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0C" w:rsidRDefault="00AF79A3">
      <w:pPr>
        <w:rPr>
          <w:rFonts w:ascii="Georgia" w:hAnsi="Georgia"/>
          <w:b/>
          <w:sz w:val="24"/>
          <w:szCs w:val="24"/>
        </w:rPr>
      </w:pPr>
      <w:r>
        <w:pict>
          <v:shape id="Picture 1" o:spid="_x0000_i1025" type="#_x0000_t75" alt="IRHA" style="width:143.2pt;height:68.85pt;visibility:visible;mso-wrap-style:square">
            <v:imagedata r:id="rId6" o:title="IRHA"/>
          </v:shape>
        </w:pict>
      </w:r>
      <w:r w:rsidR="000504EF">
        <w:t xml:space="preserve">    </w:t>
      </w:r>
      <w:r w:rsidR="000504EF" w:rsidRPr="000504EF">
        <w:rPr>
          <w:rFonts w:ascii="Verdana" w:hAnsi="Verdana"/>
          <w:b/>
          <w:sz w:val="96"/>
          <w:szCs w:val="96"/>
        </w:rPr>
        <w:t>NEWS</w:t>
      </w:r>
    </w:p>
    <w:p w:rsidR="000504EF" w:rsidRPr="00FE2A31" w:rsidRDefault="000504EF" w:rsidP="000504EF">
      <w:pPr>
        <w:pStyle w:val="NoSpacing"/>
        <w:rPr>
          <w:rFonts w:ascii="Georgia" w:hAnsi="Georgia"/>
          <w:sz w:val="16"/>
          <w:szCs w:val="16"/>
        </w:rPr>
      </w:pPr>
      <w:r w:rsidRPr="00FE2A31">
        <w:rPr>
          <w:rFonts w:ascii="Georgia" w:hAnsi="Georgia"/>
          <w:sz w:val="16"/>
          <w:szCs w:val="16"/>
        </w:rPr>
        <w:t xml:space="preserve">Contact: </w:t>
      </w:r>
      <w:r w:rsidRPr="00FE2A31">
        <w:rPr>
          <w:rFonts w:ascii="Georgia" w:hAnsi="Georgia"/>
          <w:sz w:val="16"/>
          <w:szCs w:val="16"/>
        </w:rPr>
        <w:tab/>
        <w:t>Don Kelso (812) 478-3919</w:t>
      </w:r>
      <w:r w:rsidR="00DB715F" w:rsidRPr="00FE2A31">
        <w:rPr>
          <w:rFonts w:ascii="Georgia" w:hAnsi="Georgia"/>
          <w:sz w:val="16"/>
          <w:szCs w:val="16"/>
        </w:rPr>
        <w:t xml:space="preserve"> e-mail: </w:t>
      </w:r>
      <w:hyperlink r:id="rId7" w:history="1">
        <w:r w:rsidR="00DB715F" w:rsidRPr="00FE2A31">
          <w:rPr>
            <w:rStyle w:val="Hyperlink"/>
            <w:rFonts w:ascii="Georgia" w:hAnsi="Georgia"/>
            <w:sz w:val="16"/>
            <w:szCs w:val="16"/>
          </w:rPr>
          <w:t>dkelso@indianarha.org</w:t>
        </w:r>
      </w:hyperlink>
      <w:r w:rsidR="00DB715F" w:rsidRPr="00FE2A31">
        <w:rPr>
          <w:rFonts w:ascii="Georgia" w:hAnsi="Georgia"/>
          <w:sz w:val="16"/>
          <w:szCs w:val="16"/>
        </w:rPr>
        <w:t xml:space="preserve"> </w:t>
      </w:r>
    </w:p>
    <w:p w:rsidR="000504EF" w:rsidRPr="00FE2A31" w:rsidRDefault="000504EF" w:rsidP="000504EF">
      <w:pPr>
        <w:pStyle w:val="NoSpacing"/>
        <w:rPr>
          <w:rFonts w:ascii="Georgia" w:hAnsi="Georgia"/>
          <w:sz w:val="16"/>
          <w:szCs w:val="16"/>
        </w:rPr>
      </w:pPr>
      <w:r w:rsidRPr="00FE2A31">
        <w:rPr>
          <w:rFonts w:ascii="Georgia" w:hAnsi="Georgia"/>
          <w:sz w:val="16"/>
          <w:szCs w:val="16"/>
        </w:rPr>
        <w:tab/>
        <w:t>Michael Snyder (317) 805-</w:t>
      </w:r>
      <w:proofErr w:type="gramStart"/>
      <w:r w:rsidRPr="00FE2A31">
        <w:rPr>
          <w:rFonts w:ascii="Georgia" w:hAnsi="Georgia"/>
          <w:sz w:val="16"/>
          <w:szCs w:val="16"/>
        </w:rPr>
        <w:t>4870  e</w:t>
      </w:r>
      <w:proofErr w:type="gramEnd"/>
      <w:r w:rsidRPr="00FE2A31">
        <w:rPr>
          <w:rFonts w:ascii="Georgia" w:hAnsi="Georgia"/>
          <w:sz w:val="16"/>
          <w:szCs w:val="16"/>
        </w:rPr>
        <w:t xml:space="preserve">-mail: </w:t>
      </w:r>
      <w:hyperlink r:id="rId8" w:history="1">
        <w:r w:rsidRPr="00FE2A31">
          <w:rPr>
            <w:rStyle w:val="Hyperlink"/>
            <w:rFonts w:ascii="Georgia" w:hAnsi="Georgia"/>
            <w:sz w:val="16"/>
            <w:szCs w:val="16"/>
          </w:rPr>
          <w:t>msnyder@themekgroup.com</w:t>
        </w:r>
      </w:hyperlink>
    </w:p>
    <w:p w:rsidR="000504EF" w:rsidRPr="000504EF" w:rsidRDefault="000504EF" w:rsidP="000504EF">
      <w:pPr>
        <w:pStyle w:val="NoSpacing"/>
        <w:rPr>
          <w:rFonts w:ascii="Georgia" w:hAnsi="Georgia"/>
          <w:sz w:val="24"/>
          <w:szCs w:val="24"/>
        </w:rPr>
      </w:pPr>
    </w:p>
    <w:p w:rsidR="000504EF" w:rsidRPr="000504EF" w:rsidRDefault="000504EF" w:rsidP="000504EF">
      <w:pPr>
        <w:pStyle w:val="NoSpacing"/>
        <w:jc w:val="center"/>
        <w:rPr>
          <w:rFonts w:ascii="Georgia" w:hAnsi="Georgia"/>
          <w:b/>
          <w:sz w:val="24"/>
          <w:szCs w:val="24"/>
        </w:rPr>
      </w:pPr>
    </w:p>
    <w:p w:rsidR="000504EF" w:rsidRDefault="000504EF" w:rsidP="000504EF">
      <w:pPr>
        <w:pStyle w:val="NoSpacing"/>
        <w:jc w:val="center"/>
        <w:rPr>
          <w:rFonts w:ascii="Georgia" w:hAnsi="Georgia"/>
          <w:b/>
          <w:sz w:val="24"/>
          <w:szCs w:val="24"/>
        </w:rPr>
      </w:pPr>
      <w:r w:rsidRPr="000504EF">
        <w:rPr>
          <w:rFonts w:ascii="Georgia" w:hAnsi="Georgia"/>
          <w:b/>
          <w:sz w:val="24"/>
          <w:szCs w:val="24"/>
        </w:rPr>
        <w:t xml:space="preserve">IRHA </w:t>
      </w:r>
      <w:r w:rsidR="00892843">
        <w:rPr>
          <w:rFonts w:ascii="Georgia" w:hAnsi="Georgia"/>
          <w:b/>
          <w:sz w:val="24"/>
          <w:szCs w:val="24"/>
        </w:rPr>
        <w:t xml:space="preserve">partners with </w:t>
      </w:r>
      <w:proofErr w:type="spellStart"/>
      <w:r w:rsidR="00892843">
        <w:rPr>
          <w:rFonts w:ascii="Georgia" w:hAnsi="Georgia"/>
          <w:b/>
          <w:sz w:val="24"/>
          <w:szCs w:val="24"/>
        </w:rPr>
        <w:t>Greenspire</w:t>
      </w:r>
      <w:proofErr w:type="spellEnd"/>
      <w:r w:rsidR="00892843">
        <w:rPr>
          <w:rFonts w:ascii="Georgia" w:hAnsi="Georgia"/>
          <w:b/>
          <w:sz w:val="24"/>
          <w:szCs w:val="24"/>
        </w:rPr>
        <w:t xml:space="preserve"> Leader Center</w:t>
      </w:r>
      <w:r w:rsidRPr="000504EF">
        <w:rPr>
          <w:rFonts w:ascii="Georgia" w:hAnsi="Georgia"/>
          <w:b/>
          <w:sz w:val="24"/>
          <w:szCs w:val="24"/>
        </w:rPr>
        <w:t xml:space="preserve"> </w:t>
      </w:r>
    </w:p>
    <w:p w:rsidR="000504EF" w:rsidRDefault="000504EF" w:rsidP="000504EF">
      <w:pPr>
        <w:pStyle w:val="NoSpacing"/>
        <w:jc w:val="center"/>
        <w:rPr>
          <w:rFonts w:ascii="Georgia" w:hAnsi="Georgia"/>
          <w:b/>
          <w:sz w:val="24"/>
          <w:szCs w:val="24"/>
        </w:rPr>
      </w:pPr>
    </w:p>
    <w:p w:rsidR="000504EF" w:rsidRDefault="000504EF" w:rsidP="000504EF">
      <w:pPr>
        <w:pStyle w:val="NoSpacing"/>
        <w:jc w:val="center"/>
        <w:rPr>
          <w:rFonts w:ascii="Georgia" w:hAnsi="Georgia"/>
          <w:sz w:val="24"/>
          <w:szCs w:val="24"/>
        </w:rPr>
      </w:pPr>
      <w:proofErr w:type="gramStart"/>
      <w:r>
        <w:rPr>
          <w:rFonts w:ascii="Georgia" w:hAnsi="Georgia"/>
          <w:b/>
          <w:sz w:val="24"/>
          <w:szCs w:val="24"/>
        </w:rPr>
        <w:t>to</w:t>
      </w:r>
      <w:proofErr w:type="gramEnd"/>
      <w:r>
        <w:rPr>
          <w:rFonts w:ascii="Georgia" w:hAnsi="Georgia"/>
          <w:b/>
          <w:sz w:val="24"/>
          <w:szCs w:val="24"/>
        </w:rPr>
        <w:t xml:space="preserve"> </w:t>
      </w:r>
      <w:r w:rsidR="00892843">
        <w:rPr>
          <w:rFonts w:ascii="Georgia" w:hAnsi="Georgia"/>
          <w:b/>
          <w:sz w:val="24"/>
          <w:szCs w:val="24"/>
        </w:rPr>
        <w:t>provide executive solutions for complex healthcare challenges</w:t>
      </w:r>
    </w:p>
    <w:p w:rsidR="000504EF" w:rsidRDefault="000504EF" w:rsidP="000504EF">
      <w:pPr>
        <w:pStyle w:val="NoSpacing"/>
        <w:jc w:val="center"/>
        <w:rPr>
          <w:rFonts w:ascii="Georgia" w:hAnsi="Georgia"/>
          <w:sz w:val="24"/>
          <w:szCs w:val="24"/>
        </w:rPr>
      </w:pPr>
    </w:p>
    <w:p w:rsidR="000504EF" w:rsidRDefault="000504EF" w:rsidP="000504EF">
      <w:pPr>
        <w:pStyle w:val="NoSpacing"/>
        <w:rPr>
          <w:rFonts w:ascii="Georgia" w:hAnsi="Georgia"/>
          <w:sz w:val="24"/>
          <w:szCs w:val="24"/>
        </w:rPr>
      </w:pPr>
    </w:p>
    <w:p w:rsidR="00892843" w:rsidRDefault="000504EF" w:rsidP="000504EF">
      <w:pPr>
        <w:pStyle w:val="NoSpacing"/>
        <w:rPr>
          <w:rFonts w:ascii="Georgia" w:hAnsi="Georgia"/>
          <w:sz w:val="24"/>
          <w:szCs w:val="24"/>
        </w:rPr>
      </w:pPr>
      <w:r>
        <w:rPr>
          <w:rFonts w:ascii="Georgia" w:hAnsi="Georgia"/>
          <w:sz w:val="24"/>
          <w:szCs w:val="24"/>
        </w:rPr>
        <w:t xml:space="preserve">TERRE HAUTE, Indiana – </w:t>
      </w:r>
      <w:r w:rsidR="00892843">
        <w:rPr>
          <w:rFonts w:ascii="Georgia" w:hAnsi="Georgia"/>
          <w:sz w:val="24"/>
          <w:szCs w:val="24"/>
        </w:rPr>
        <w:t xml:space="preserve">Harsh and rapid changes in Indiana’s healthcare landscape can tax or exhaust even the most seasoned healthcare executives, according to Don Kelso, executive </w:t>
      </w:r>
      <w:r w:rsidR="00E25A32">
        <w:rPr>
          <w:rFonts w:ascii="Georgia" w:hAnsi="Georgia"/>
          <w:sz w:val="24"/>
          <w:szCs w:val="24"/>
        </w:rPr>
        <w:t xml:space="preserve">director </w:t>
      </w:r>
      <w:r w:rsidR="00892843">
        <w:rPr>
          <w:rFonts w:ascii="Georgia" w:hAnsi="Georgia"/>
          <w:sz w:val="24"/>
          <w:szCs w:val="24"/>
        </w:rPr>
        <w:t>of the Indiana Rural Health Association (IRHA). To help Indiana healthcare executives</w:t>
      </w:r>
      <w:r w:rsidR="00CD2DDA">
        <w:rPr>
          <w:rFonts w:ascii="Georgia" w:hAnsi="Georgia"/>
          <w:sz w:val="24"/>
          <w:szCs w:val="24"/>
        </w:rPr>
        <w:t xml:space="preserve"> and board members</w:t>
      </w:r>
      <w:r w:rsidR="00892843">
        <w:rPr>
          <w:rFonts w:ascii="Georgia" w:hAnsi="Georgia"/>
          <w:sz w:val="24"/>
          <w:szCs w:val="24"/>
        </w:rPr>
        <w:t xml:space="preserve"> better anticipate and resolve complex </w:t>
      </w:r>
      <w:r w:rsidR="004243BF">
        <w:rPr>
          <w:rFonts w:ascii="Georgia" w:hAnsi="Georgia"/>
          <w:sz w:val="24"/>
          <w:szCs w:val="24"/>
        </w:rPr>
        <w:t xml:space="preserve">industry </w:t>
      </w:r>
      <w:r w:rsidR="00892843">
        <w:rPr>
          <w:rFonts w:ascii="Georgia" w:hAnsi="Georgia"/>
          <w:sz w:val="24"/>
          <w:szCs w:val="24"/>
        </w:rPr>
        <w:t xml:space="preserve">challenges, IRHA has partnered with the </w:t>
      </w:r>
      <w:proofErr w:type="spellStart"/>
      <w:r w:rsidR="00892843">
        <w:rPr>
          <w:rFonts w:ascii="Georgia" w:hAnsi="Georgia"/>
          <w:sz w:val="24"/>
          <w:szCs w:val="24"/>
        </w:rPr>
        <w:t>Greenspire</w:t>
      </w:r>
      <w:proofErr w:type="spellEnd"/>
      <w:r w:rsidR="00892843">
        <w:rPr>
          <w:rFonts w:ascii="Georgia" w:hAnsi="Georgia"/>
          <w:sz w:val="24"/>
          <w:szCs w:val="24"/>
        </w:rPr>
        <w:t xml:space="preserve"> Leader Center to </w:t>
      </w:r>
      <w:r w:rsidR="00375E0E">
        <w:rPr>
          <w:rFonts w:ascii="Georgia" w:hAnsi="Georgia"/>
          <w:sz w:val="24"/>
          <w:szCs w:val="24"/>
        </w:rPr>
        <w:t>support</w:t>
      </w:r>
      <w:r w:rsidR="00892843">
        <w:rPr>
          <w:rFonts w:ascii="Georgia" w:hAnsi="Georgia"/>
          <w:sz w:val="24"/>
          <w:szCs w:val="24"/>
        </w:rPr>
        <w:t xml:space="preserve"> hospital and healthcare administrators </w:t>
      </w:r>
      <w:r w:rsidR="00375E0E">
        <w:rPr>
          <w:rFonts w:ascii="Georgia" w:hAnsi="Georgia"/>
          <w:sz w:val="24"/>
          <w:szCs w:val="24"/>
        </w:rPr>
        <w:t>in improving</w:t>
      </w:r>
      <w:r w:rsidR="00892843">
        <w:rPr>
          <w:rFonts w:ascii="Georgia" w:hAnsi="Georgia"/>
          <w:sz w:val="24"/>
          <w:szCs w:val="24"/>
        </w:rPr>
        <w:t xml:space="preserve"> performance</w:t>
      </w:r>
      <w:r w:rsidR="00CD421F">
        <w:rPr>
          <w:rFonts w:ascii="Georgia" w:hAnsi="Georgia"/>
          <w:sz w:val="24"/>
          <w:szCs w:val="24"/>
        </w:rPr>
        <w:t xml:space="preserve">, </w:t>
      </w:r>
      <w:r w:rsidR="00892843">
        <w:rPr>
          <w:rFonts w:ascii="Georgia" w:hAnsi="Georgia"/>
          <w:sz w:val="24"/>
          <w:szCs w:val="24"/>
        </w:rPr>
        <w:t>quality</w:t>
      </w:r>
      <w:r w:rsidR="00CD421F">
        <w:rPr>
          <w:rFonts w:ascii="Georgia" w:hAnsi="Georgia"/>
          <w:sz w:val="24"/>
          <w:szCs w:val="24"/>
        </w:rPr>
        <w:t xml:space="preserve"> of medical service line development, physician alignment, and staff management</w:t>
      </w:r>
      <w:r w:rsidR="00892843">
        <w:rPr>
          <w:rFonts w:ascii="Georgia" w:hAnsi="Georgia"/>
          <w:sz w:val="24"/>
          <w:szCs w:val="24"/>
        </w:rPr>
        <w:t xml:space="preserve">. Zionsville-based </w:t>
      </w:r>
      <w:proofErr w:type="spellStart"/>
      <w:r w:rsidR="00892843">
        <w:rPr>
          <w:rFonts w:ascii="Georgia" w:hAnsi="Georgia"/>
          <w:sz w:val="24"/>
          <w:szCs w:val="24"/>
        </w:rPr>
        <w:t>Greenspire</w:t>
      </w:r>
      <w:proofErr w:type="spellEnd"/>
      <w:r w:rsidR="00892843">
        <w:rPr>
          <w:rFonts w:ascii="Georgia" w:hAnsi="Georgia"/>
          <w:sz w:val="24"/>
          <w:szCs w:val="24"/>
        </w:rPr>
        <w:t xml:space="preserve"> represents a </w:t>
      </w:r>
      <w:r w:rsidR="00F474FC">
        <w:rPr>
          <w:rFonts w:ascii="Georgia" w:hAnsi="Georgia"/>
          <w:sz w:val="24"/>
          <w:szCs w:val="24"/>
        </w:rPr>
        <w:t xml:space="preserve">formal collaboration </w:t>
      </w:r>
      <w:r w:rsidR="00892843">
        <w:rPr>
          <w:rFonts w:ascii="Georgia" w:hAnsi="Georgia"/>
          <w:sz w:val="24"/>
          <w:szCs w:val="24"/>
        </w:rPr>
        <w:t xml:space="preserve">of national healthcare experts who can </w:t>
      </w:r>
      <w:r w:rsidR="00375E0E">
        <w:rPr>
          <w:rFonts w:ascii="Georgia" w:hAnsi="Georgia"/>
          <w:sz w:val="24"/>
          <w:szCs w:val="24"/>
        </w:rPr>
        <w:t xml:space="preserve">provide critical resources for community leaders. </w:t>
      </w:r>
    </w:p>
    <w:p w:rsidR="00892843" w:rsidRDefault="00892843" w:rsidP="000504EF">
      <w:pPr>
        <w:pStyle w:val="NoSpacing"/>
        <w:rPr>
          <w:rFonts w:ascii="Georgia" w:hAnsi="Georgia"/>
          <w:sz w:val="24"/>
          <w:szCs w:val="24"/>
        </w:rPr>
      </w:pPr>
    </w:p>
    <w:p w:rsidR="00375E0E" w:rsidRDefault="00892843" w:rsidP="000504EF">
      <w:pPr>
        <w:pStyle w:val="NoSpacing"/>
        <w:rPr>
          <w:rFonts w:ascii="Georgia" w:hAnsi="Georgia"/>
          <w:sz w:val="24"/>
          <w:szCs w:val="24"/>
        </w:rPr>
      </w:pPr>
      <w:r>
        <w:rPr>
          <w:rFonts w:ascii="Georgia" w:hAnsi="Georgia"/>
          <w:sz w:val="24"/>
          <w:szCs w:val="24"/>
        </w:rPr>
        <w:t>“Indiana hea</w:t>
      </w:r>
      <w:r w:rsidR="00375E0E">
        <w:rPr>
          <w:rFonts w:ascii="Georgia" w:hAnsi="Georgia"/>
          <w:sz w:val="24"/>
          <w:szCs w:val="24"/>
        </w:rPr>
        <w:t>lthcare leadership faces complicated</w:t>
      </w:r>
      <w:r>
        <w:rPr>
          <w:rFonts w:ascii="Georgia" w:hAnsi="Georgia"/>
          <w:sz w:val="24"/>
          <w:szCs w:val="24"/>
        </w:rPr>
        <w:t xml:space="preserve"> challenges today that could hardly have been predicted a decade or so ago,” said Kelso. </w:t>
      </w:r>
      <w:r w:rsidR="00375E0E">
        <w:rPr>
          <w:rFonts w:ascii="Georgia" w:hAnsi="Georgia"/>
          <w:sz w:val="24"/>
          <w:szCs w:val="24"/>
        </w:rPr>
        <w:t>“</w:t>
      </w:r>
      <w:r w:rsidR="000504EF">
        <w:rPr>
          <w:rFonts w:ascii="Georgia" w:hAnsi="Georgia"/>
          <w:sz w:val="24"/>
          <w:szCs w:val="24"/>
        </w:rPr>
        <w:t>Rising healthcare costs</w:t>
      </w:r>
      <w:r w:rsidR="00DB715F">
        <w:rPr>
          <w:rFonts w:ascii="Georgia" w:hAnsi="Georgia"/>
          <w:sz w:val="24"/>
          <w:szCs w:val="24"/>
        </w:rPr>
        <w:t xml:space="preserve">, changes in federal </w:t>
      </w:r>
      <w:r w:rsidR="00375E0E">
        <w:rPr>
          <w:rFonts w:ascii="Georgia" w:hAnsi="Georgia"/>
          <w:sz w:val="24"/>
          <w:szCs w:val="24"/>
        </w:rPr>
        <w:t>and state regulations</w:t>
      </w:r>
      <w:r w:rsidR="00DB715F">
        <w:rPr>
          <w:rFonts w:ascii="Georgia" w:hAnsi="Georgia"/>
          <w:sz w:val="24"/>
          <w:szCs w:val="24"/>
        </w:rPr>
        <w:t>,</w:t>
      </w:r>
      <w:r w:rsidR="000504EF">
        <w:rPr>
          <w:rFonts w:ascii="Georgia" w:hAnsi="Georgia"/>
          <w:sz w:val="24"/>
          <w:szCs w:val="24"/>
        </w:rPr>
        <w:t xml:space="preserve"> and </w:t>
      </w:r>
      <w:r w:rsidR="00DB715F">
        <w:rPr>
          <w:rFonts w:ascii="Georgia" w:hAnsi="Georgia"/>
          <w:sz w:val="24"/>
          <w:szCs w:val="24"/>
        </w:rPr>
        <w:t xml:space="preserve">increasing </w:t>
      </w:r>
      <w:r w:rsidR="00375E0E">
        <w:rPr>
          <w:rFonts w:ascii="Georgia" w:hAnsi="Georgia"/>
          <w:sz w:val="24"/>
          <w:szCs w:val="24"/>
        </w:rPr>
        <w:t>complexity</w:t>
      </w:r>
      <w:r w:rsidR="00DB715F">
        <w:rPr>
          <w:rFonts w:ascii="Georgia" w:hAnsi="Georgia"/>
          <w:sz w:val="24"/>
          <w:szCs w:val="24"/>
        </w:rPr>
        <w:t xml:space="preserve"> of </w:t>
      </w:r>
      <w:r w:rsidR="00375E0E">
        <w:rPr>
          <w:rFonts w:ascii="Georgia" w:hAnsi="Georgia"/>
          <w:sz w:val="24"/>
          <w:szCs w:val="24"/>
        </w:rPr>
        <w:t xml:space="preserve">local operations require knowledgeable leaders backed by resources such as what </w:t>
      </w:r>
      <w:proofErr w:type="spellStart"/>
      <w:r w:rsidR="00375E0E">
        <w:rPr>
          <w:rFonts w:ascii="Georgia" w:hAnsi="Georgia"/>
          <w:sz w:val="24"/>
          <w:szCs w:val="24"/>
        </w:rPr>
        <w:t>Greenspire</w:t>
      </w:r>
      <w:proofErr w:type="spellEnd"/>
      <w:r w:rsidR="00375E0E">
        <w:rPr>
          <w:rFonts w:ascii="Georgia" w:hAnsi="Georgia"/>
          <w:sz w:val="24"/>
          <w:szCs w:val="24"/>
        </w:rPr>
        <w:t xml:space="preserve"> can provide</w:t>
      </w:r>
      <w:r w:rsidR="00DB715F">
        <w:rPr>
          <w:rFonts w:ascii="Georgia" w:hAnsi="Georgia"/>
          <w:sz w:val="24"/>
          <w:szCs w:val="24"/>
        </w:rPr>
        <w:t>.</w:t>
      </w:r>
      <w:r w:rsidR="00375E0E">
        <w:rPr>
          <w:rFonts w:ascii="Georgia" w:hAnsi="Georgia"/>
          <w:sz w:val="24"/>
          <w:szCs w:val="24"/>
        </w:rPr>
        <w:t>”</w:t>
      </w:r>
      <w:r w:rsidR="00DB715F">
        <w:rPr>
          <w:rFonts w:ascii="Georgia" w:hAnsi="Georgia"/>
          <w:sz w:val="24"/>
          <w:szCs w:val="24"/>
        </w:rPr>
        <w:t xml:space="preserve"> </w:t>
      </w:r>
    </w:p>
    <w:p w:rsidR="00375E0E" w:rsidRDefault="00375E0E" w:rsidP="000504EF">
      <w:pPr>
        <w:pStyle w:val="NoSpacing"/>
        <w:rPr>
          <w:rFonts w:ascii="Georgia" w:hAnsi="Georgia"/>
          <w:sz w:val="24"/>
          <w:szCs w:val="24"/>
        </w:rPr>
      </w:pPr>
    </w:p>
    <w:p w:rsidR="00375E0E" w:rsidRDefault="00375E0E" w:rsidP="000504EF">
      <w:pPr>
        <w:pStyle w:val="NoSpacing"/>
        <w:rPr>
          <w:rFonts w:ascii="Georgia" w:hAnsi="Georgia"/>
          <w:sz w:val="24"/>
          <w:szCs w:val="24"/>
        </w:rPr>
      </w:pPr>
      <w:r>
        <w:rPr>
          <w:rFonts w:ascii="Georgia" w:hAnsi="Georgia"/>
          <w:sz w:val="24"/>
          <w:szCs w:val="24"/>
        </w:rPr>
        <w:t>He continued: “Simply put</w:t>
      </w:r>
      <w:r w:rsidR="004243BF">
        <w:rPr>
          <w:rFonts w:ascii="Georgia" w:hAnsi="Georgia"/>
          <w:sz w:val="24"/>
          <w:szCs w:val="24"/>
        </w:rPr>
        <w:t xml:space="preserve">, </w:t>
      </w:r>
      <w:proofErr w:type="spellStart"/>
      <w:r w:rsidR="004243BF">
        <w:rPr>
          <w:rFonts w:ascii="Georgia" w:hAnsi="Georgia"/>
          <w:sz w:val="24"/>
          <w:szCs w:val="24"/>
        </w:rPr>
        <w:t>Greenspire’s</w:t>
      </w:r>
      <w:proofErr w:type="spellEnd"/>
      <w:r w:rsidR="004243BF">
        <w:rPr>
          <w:rFonts w:ascii="Georgia" w:hAnsi="Georgia"/>
          <w:sz w:val="24"/>
          <w:szCs w:val="24"/>
        </w:rPr>
        <w:t xml:space="preserve"> chief focus is exceptional leader performance and growth to serve hospitals and medical operations across Indiana.”</w:t>
      </w:r>
      <w:r w:rsidR="0077200B">
        <w:rPr>
          <w:rFonts w:ascii="Georgia" w:hAnsi="Georgia"/>
          <w:sz w:val="24"/>
          <w:szCs w:val="24"/>
        </w:rPr>
        <w:t xml:space="preserve"> The IRHA executive director emphasized that the new </w:t>
      </w:r>
      <w:proofErr w:type="spellStart"/>
      <w:r w:rsidR="0077200B">
        <w:rPr>
          <w:rFonts w:ascii="Georgia" w:hAnsi="Georgia"/>
          <w:sz w:val="24"/>
          <w:szCs w:val="24"/>
        </w:rPr>
        <w:t>Greenspire</w:t>
      </w:r>
      <w:proofErr w:type="spellEnd"/>
      <w:r w:rsidR="0077200B">
        <w:rPr>
          <w:rFonts w:ascii="Georgia" w:hAnsi="Georgia"/>
          <w:sz w:val="24"/>
          <w:szCs w:val="24"/>
        </w:rPr>
        <w:t xml:space="preserve"> partnership reflects IRHA’s “continuing commitment to high-quality healthcare delivery, patient satisfaction and the safe practice of services.”</w:t>
      </w:r>
    </w:p>
    <w:p w:rsidR="004243BF" w:rsidRDefault="004243BF" w:rsidP="000504EF">
      <w:pPr>
        <w:pStyle w:val="NoSpacing"/>
        <w:rPr>
          <w:rFonts w:ascii="Georgia" w:hAnsi="Georgia"/>
          <w:sz w:val="24"/>
          <w:szCs w:val="24"/>
        </w:rPr>
      </w:pPr>
    </w:p>
    <w:p w:rsidR="004243BF" w:rsidRDefault="004243BF" w:rsidP="004243BF">
      <w:pPr>
        <w:pStyle w:val="NoSpacing"/>
        <w:rPr>
          <w:rFonts w:ascii="Georgia" w:hAnsi="Georgia"/>
          <w:sz w:val="24"/>
          <w:szCs w:val="24"/>
        </w:rPr>
      </w:pPr>
      <w:r w:rsidRPr="004243BF">
        <w:rPr>
          <w:rFonts w:ascii="Georgia" w:hAnsi="Georgia"/>
          <w:sz w:val="24"/>
          <w:szCs w:val="24"/>
        </w:rPr>
        <w:t xml:space="preserve">Aaron </w:t>
      </w:r>
      <w:proofErr w:type="spellStart"/>
      <w:r w:rsidRPr="004243BF">
        <w:rPr>
          <w:rFonts w:ascii="Georgia" w:hAnsi="Georgia"/>
          <w:sz w:val="24"/>
          <w:szCs w:val="24"/>
        </w:rPr>
        <w:t>Hazzard</w:t>
      </w:r>
      <w:proofErr w:type="spellEnd"/>
      <w:r w:rsidRPr="004243BF">
        <w:rPr>
          <w:rFonts w:ascii="Georgia" w:hAnsi="Georgia"/>
          <w:sz w:val="24"/>
          <w:szCs w:val="24"/>
        </w:rPr>
        <w:t xml:space="preserve">, </w:t>
      </w:r>
      <w:proofErr w:type="spellStart"/>
      <w:r w:rsidRPr="004243BF">
        <w:rPr>
          <w:rFonts w:ascii="Georgia" w:hAnsi="Georgia"/>
          <w:sz w:val="24"/>
          <w:szCs w:val="24"/>
        </w:rPr>
        <w:t>Greenspire</w:t>
      </w:r>
      <w:proofErr w:type="spellEnd"/>
      <w:r w:rsidRPr="004243BF">
        <w:rPr>
          <w:rFonts w:ascii="Georgia" w:hAnsi="Georgia"/>
          <w:sz w:val="24"/>
          <w:szCs w:val="24"/>
        </w:rPr>
        <w:t xml:space="preserve"> executive director, noted that </w:t>
      </w:r>
      <w:proofErr w:type="spellStart"/>
      <w:r w:rsidRPr="004243BF">
        <w:rPr>
          <w:rFonts w:ascii="Georgia" w:hAnsi="Georgia"/>
          <w:sz w:val="24"/>
          <w:szCs w:val="24"/>
        </w:rPr>
        <w:t>Greenspire</w:t>
      </w:r>
      <w:proofErr w:type="spellEnd"/>
      <w:r w:rsidRPr="004243BF">
        <w:rPr>
          <w:rFonts w:ascii="Georgia" w:hAnsi="Georgia"/>
          <w:sz w:val="24"/>
          <w:szCs w:val="24"/>
        </w:rPr>
        <w:t xml:space="preserve"> represents</w:t>
      </w:r>
      <w:r w:rsidRPr="004243BF">
        <w:rPr>
          <w:rFonts w:ascii="Georgia" w:hAnsi="Georgia"/>
          <w:sz w:val="24"/>
          <w:szCs w:val="24"/>
        </w:rPr>
        <w:t xml:space="preserve"> a collaboration of national healthcare experts working to develop internal leadership capabilities and to provide healthcare leaders access to needed resources. </w:t>
      </w:r>
      <w:r w:rsidR="00E25A32">
        <w:rPr>
          <w:rFonts w:ascii="Georgia" w:hAnsi="Georgia"/>
          <w:sz w:val="24"/>
          <w:szCs w:val="24"/>
        </w:rPr>
        <w:t>Concerning the IRHA new service partnership, h</w:t>
      </w:r>
      <w:r>
        <w:rPr>
          <w:rFonts w:ascii="Georgia" w:hAnsi="Georgia"/>
          <w:sz w:val="24"/>
          <w:szCs w:val="24"/>
        </w:rPr>
        <w:t>e continued: “</w:t>
      </w:r>
      <w:proofErr w:type="spellStart"/>
      <w:r w:rsidRPr="004243BF">
        <w:rPr>
          <w:rFonts w:ascii="Georgia" w:hAnsi="Georgia"/>
          <w:sz w:val="24"/>
          <w:szCs w:val="24"/>
        </w:rPr>
        <w:t>Greenspire’s</w:t>
      </w:r>
      <w:proofErr w:type="spellEnd"/>
      <w:r w:rsidRPr="004243BF">
        <w:rPr>
          <w:rFonts w:ascii="Georgia" w:hAnsi="Georgia"/>
          <w:sz w:val="24"/>
          <w:szCs w:val="24"/>
        </w:rPr>
        <w:t xml:space="preserve"> interdisciplinary councils, composed of dynamic healthcare leaders, will direct service offerings, will credential firms and services,</w:t>
      </w:r>
      <w:r w:rsidRPr="004243BF">
        <w:rPr>
          <w:rFonts w:ascii="Georgia" w:hAnsi="Georgia"/>
          <w:sz w:val="24"/>
          <w:szCs w:val="24"/>
        </w:rPr>
        <w:t xml:space="preserve"> and will utilize</w:t>
      </w:r>
      <w:r w:rsidRPr="004243BF">
        <w:rPr>
          <w:rFonts w:ascii="Georgia" w:hAnsi="Georgia"/>
          <w:sz w:val="24"/>
          <w:szCs w:val="24"/>
        </w:rPr>
        <w:t xml:space="preserve"> </w:t>
      </w:r>
      <w:proofErr w:type="spellStart"/>
      <w:r w:rsidRPr="004243BF">
        <w:rPr>
          <w:rFonts w:ascii="Georgia" w:hAnsi="Georgia"/>
          <w:sz w:val="24"/>
          <w:szCs w:val="24"/>
        </w:rPr>
        <w:t>Baldrige</w:t>
      </w:r>
      <w:proofErr w:type="spellEnd"/>
      <w:r w:rsidRPr="004243BF">
        <w:rPr>
          <w:rFonts w:ascii="Georgia" w:hAnsi="Georgia"/>
          <w:sz w:val="24"/>
          <w:szCs w:val="24"/>
        </w:rPr>
        <w:t>-based infrastructure processes to improve upon the growth and development of exceptional results.</w:t>
      </w:r>
      <w:r>
        <w:rPr>
          <w:rFonts w:ascii="Georgia" w:hAnsi="Georgia"/>
          <w:sz w:val="24"/>
          <w:szCs w:val="24"/>
        </w:rPr>
        <w:t>”</w:t>
      </w:r>
    </w:p>
    <w:p w:rsidR="00104BEC" w:rsidRDefault="00104BEC" w:rsidP="004243BF">
      <w:pPr>
        <w:pStyle w:val="NoSpacing"/>
        <w:rPr>
          <w:rFonts w:ascii="Georgia" w:hAnsi="Georgia"/>
          <w:sz w:val="24"/>
          <w:szCs w:val="24"/>
        </w:rPr>
      </w:pPr>
    </w:p>
    <w:p w:rsidR="00104BEC" w:rsidRDefault="00104BEC" w:rsidP="00104BEC">
      <w:pPr>
        <w:pStyle w:val="NoSpacing"/>
        <w:rPr>
          <w:rFonts w:ascii="Georgia" w:hAnsi="Georgia"/>
          <w:sz w:val="24"/>
          <w:szCs w:val="24"/>
        </w:rPr>
      </w:pPr>
      <w:r>
        <w:rPr>
          <w:rFonts w:ascii="Georgia" w:hAnsi="Georgia"/>
          <w:sz w:val="24"/>
          <w:szCs w:val="24"/>
        </w:rPr>
        <w:t>“While serving close to one million Hoosiers, Indiana hospitals and practices in rural settings and small towns must daily cope with complex changes, changing business drivers, and market shifts that challenge all segments of the healthcare service industry,” Kelso said. “Hospital administrators</w:t>
      </w:r>
      <w:r w:rsidR="00CD2DDA">
        <w:rPr>
          <w:rFonts w:ascii="Georgia" w:hAnsi="Georgia"/>
          <w:sz w:val="24"/>
          <w:szCs w:val="24"/>
        </w:rPr>
        <w:t xml:space="preserve">, </w:t>
      </w:r>
      <w:r>
        <w:rPr>
          <w:rFonts w:ascii="Georgia" w:hAnsi="Georgia"/>
          <w:sz w:val="24"/>
          <w:szCs w:val="24"/>
        </w:rPr>
        <w:t xml:space="preserve">executives </w:t>
      </w:r>
      <w:r w:rsidR="00CD2DDA">
        <w:rPr>
          <w:rFonts w:ascii="Georgia" w:hAnsi="Georgia"/>
          <w:sz w:val="24"/>
          <w:szCs w:val="24"/>
        </w:rPr>
        <w:t xml:space="preserve">and board members </w:t>
      </w:r>
      <w:r>
        <w:rPr>
          <w:rFonts w:ascii="Georgia" w:hAnsi="Georgia"/>
          <w:sz w:val="24"/>
          <w:szCs w:val="24"/>
        </w:rPr>
        <w:t xml:space="preserve">have their hands full, and we expect this partnership with </w:t>
      </w:r>
      <w:proofErr w:type="spellStart"/>
      <w:r>
        <w:rPr>
          <w:rFonts w:ascii="Georgia" w:hAnsi="Georgia"/>
          <w:sz w:val="24"/>
          <w:szCs w:val="24"/>
        </w:rPr>
        <w:t>Greenspire</w:t>
      </w:r>
      <w:proofErr w:type="spellEnd"/>
      <w:r>
        <w:rPr>
          <w:rFonts w:ascii="Georgia" w:hAnsi="Georgia"/>
          <w:sz w:val="24"/>
          <w:szCs w:val="24"/>
        </w:rPr>
        <w:t xml:space="preserve"> will provide fresh help and needed resources for rural communities.”</w:t>
      </w:r>
    </w:p>
    <w:p w:rsidR="004243BF" w:rsidRDefault="004243BF" w:rsidP="000504EF">
      <w:pPr>
        <w:pStyle w:val="NoSpacing"/>
        <w:rPr>
          <w:rFonts w:ascii="Georgia" w:hAnsi="Georgia"/>
          <w:sz w:val="24"/>
          <w:szCs w:val="24"/>
        </w:rPr>
      </w:pPr>
    </w:p>
    <w:p w:rsidR="00375E0E" w:rsidRDefault="00DD22B6" w:rsidP="000504EF">
      <w:pPr>
        <w:pStyle w:val="NoSpacing"/>
        <w:rPr>
          <w:rFonts w:ascii="Georgia" w:hAnsi="Georgia"/>
          <w:sz w:val="24"/>
          <w:szCs w:val="24"/>
        </w:rPr>
      </w:pPr>
      <w:r>
        <w:rPr>
          <w:rFonts w:ascii="Georgia" w:hAnsi="Georgia"/>
          <w:sz w:val="24"/>
          <w:szCs w:val="24"/>
        </w:rPr>
        <w:t>Initially</w:t>
      </w:r>
      <w:r w:rsidR="00375E0E">
        <w:rPr>
          <w:rFonts w:ascii="Georgia" w:hAnsi="Georgia"/>
          <w:sz w:val="24"/>
          <w:szCs w:val="24"/>
        </w:rPr>
        <w:t xml:space="preserve"> </w:t>
      </w:r>
      <w:r>
        <w:rPr>
          <w:rFonts w:ascii="Georgia" w:hAnsi="Georgia"/>
          <w:sz w:val="24"/>
          <w:szCs w:val="24"/>
        </w:rPr>
        <w:t>unveil</w:t>
      </w:r>
      <w:r w:rsidR="00375E0E">
        <w:rPr>
          <w:rFonts w:ascii="Georgia" w:hAnsi="Georgia"/>
          <w:sz w:val="24"/>
          <w:szCs w:val="24"/>
        </w:rPr>
        <w:t xml:space="preserve">ed at IRHA’s annual conference, the new </w:t>
      </w:r>
      <w:proofErr w:type="spellStart"/>
      <w:r w:rsidR="00375E0E">
        <w:rPr>
          <w:rFonts w:ascii="Georgia" w:hAnsi="Georgia"/>
          <w:sz w:val="24"/>
          <w:szCs w:val="24"/>
        </w:rPr>
        <w:t>Greenspire</w:t>
      </w:r>
      <w:proofErr w:type="spellEnd"/>
      <w:r w:rsidR="00375E0E">
        <w:rPr>
          <w:rFonts w:ascii="Georgia" w:hAnsi="Georgia"/>
          <w:sz w:val="24"/>
          <w:szCs w:val="24"/>
        </w:rPr>
        <w:t xml:space="preserve"> partnership can provide IRHA-associated hospitals and healthcare organizations with leadership mentoring and coaching; advanced leadership skill forums; interim executive performance upgrades; executive searches and development; and expert facilitation in implementing complex initiatives.</w:t>
      </w:r>
    </w:p>
    <w:p w:rsidR="00375E0E" w:rsidRDefault="00375E0E" w:rsidP="000504EF">
      <w:pPr>
        <w:pStyle w:val="NoSpacing"/>
        <w:rPr>
          <w:rFonts w:ascii="Georgia" w:hAnsi="Georgia"/>
          <w:sz w:val="24"/>
          <w:szCs w:val="24"/>
        </w:rPr>
      </w:pPr>
    </w:p>
    <w:p w:rsidR="00F474FC" w:rsidRPr="00F474FC" w:rsidRDefault="00F474FC" w:rsidP="00F474FC">
      <w:pPr>
        <w:pStyle w:val="NoSpacing"/>
        <w:rPr>
          <w:rFonts w:ascii="Georgia" w:hAnsi="Georgia"/>
          <w:sz w:val="24"/>
          <w:szCs w:val="24"/>
        </w:rPr>
      </w:pPr>
      <w:r w:rsidRPr="00F474FC">
        <w:rPr>
          <w:rFonts w:ascii="Georgia" w:hAnsi="Georgia"/>
          <w:sz w:val="24"/>
          <w:szCs w:val="24"/>
        </w:rPr>
        <w:t xml:space="preserve">Scott </w:t>
      </w:r>
      <w:proofErr w:type="spellStart"/>
      <w:r w:rsidRPr="00F474FC">
        <w:rPr>
          <w:rFonts w:ascii="Georgia" w:hAnsi="Georgia"/>
          <w:sz w:val="24"/>
          <w:szCs w:val="24"/>
        </w:rPr>
        <w:t>Graybill</w:t>
      </w:r>
      <w:proofErr w:type="spellEnd"/>
      <w:r w:rsidRPr="00F474FC">
        <w:rPr>
          <w:rFonts w:ascii="Georgia" w:hAnsi="Georgia"/>
          <w:sz w:val="24"/>
          <w:szCs w:val="24"/>
        </w:rPr>
        <w:t xml:space="preserve">, an IRHA Board Member who serves on the </w:t>
      </w:r>
      <w:proofErr w:type="spellStart"/>
      <w:r w:rsidRPr="00F474FC">
        <w:rPr>
          <w:rFonts w:ascii="Georgia" w:hAnsi="Georgia"/>
          <w:sz w:val="24"/>
          <w:szCs w:val="24"/>
        </w:rPr>
        <w:t>Greenspire</w:t>
      </w:r>
      <w:proofErr w:type="spellEnd"/>
      <w:r w:rsidRPr="00F474FC">
        <w:rPr>
          <w:rFonts w:ascii="Georgia" w:hAnsi="Georgia"/>
          <w:sz w:val="24"/>
          <w:szCs w:val="24"/>
        </w:rPr>
        <w:t xml:space="preserve"> development team, described </w:t>
      </w:r>
      <w:proofErr w:type="spellStart"/>
      <w:r w:rsidRPr="00F474FC">
        <w:rPr>
          <w:rFonts w:ascii="Georgia" w:hAnsi="Georgia"/>
          <w:sz w:val="24"/>
          <w:szCs w:val="24"/>
        </w:rPr>
        <w:t>Greenspire</w:t>
      </w:r>
      <w:proofErr w:type="spellEnd"/>
      <w:r w:rsidRPr="00F474FC">
        <w:rPr>
          <w:rFonts w:ascii="Georgia" w:hAnsi="Georgia"/>
          <w:sz w:val="24"/>
          <w:szCs w:val="24"/>
        </w:rPr>
        <w:t xml:space="preserve"> from the CEO’s point of view</w:t>
      </w:r>
      <w:r>
        <w:rPr>
          <w:rFonts w:ascii="Georgia" w:hAnsi="Georgia"/>
          <w:sz w:val="24"/>
          <w:szCs w:val="24"/>
        </w:rPr>
        <w:t>:</w:t>
      </w:r>
      <w:r w:rsidRPr="00F474FC">
        <w:rPr>
          <w:rFonts w:ascii="Georgia" w:hAnsi="Georgia"/>
          <w:sz w:val="24"/>
          <w:szCs w:val="24"/>
        </w:rPr>
        <w:t xml:space="preserve"> “Their expertise and</w:t>
      </w:r>
      <w:r w:rsidRPr="00F474FC">
        <w:rPr>
          <w:rFonts w:ascii="Georgia" w:hAnsi="Georgia"/>
          <w:color w:val="FF0000"/>
          <w:sz w:val="24"/>
          <w:szCs w:val="24"/>
        </w:rPr>
        <w:t xml:space="preserve"> </w:t>
      </w:r>
      <w:r w:rsidRPr="00F474FC">
        <w:rPr>
          <w:rFonts w:ascii="Georgia" w:hAnsi="Georgia"/>
          <w:sz w:val="24"/>
          <w:szCs w:val="24"/>
        </w:rPr>
        <w:t>independent perspective will assist us to thoroughly understand before acting upon the w</w:t>
      </w:r>
      <w:r>
        <w:rPr>
          <w:rFonts w:ascii="Georgia" w:hAnsi="Georgia"/>
          <w:sz w:val="24"/>
          <w:szCs w:val="24"/>
        </w:rPr>
        <w:t xml:space="preserve">ide range of complex priorities </w:t>
      </w:r>
      <w:r w:rsidRPr="00F474FC">
        <w:rPr>
          <w:rFonts w:ascii="Georgia" w:hAnsi="Georgia"/>
          <w:sz w:val="24"/>
          <w:szCs w:val="24"/>
        </w:rPr>
        <w:t xml:space="preserve">we face.”  </w:t>
      </w:r>
      <w:r>
        <w:rPr>
          <w:rFonts w:ascii="Georgia" w:hAnsi="Georgia"/>
          <w:sz w:val="24"/>
          <w:szCs w:val="24"/>
        </w:rPr>
        <w:t>In a similar vein,</w:t>
      </w:r>
      <w:r w:rsidRPr="00F474FC">
        <w:rPr>
          <w:rFonts w:ascii="Georgia" w:hAnsi="Georgia"/>
          <w:sz w:val="24"/>
          <w:szCs w:val="24"/>
        </w:rPr>
        <w:t xml:space="preserve"> established specialty firms that focus on understanding the</w:t>
      </w:r>
      <w:r w:rsidRPr="00F474FC">
        <w:rPr>
          <w:rFonts w:ascii="Georgia" w:hAnsi="Georgia"/>
          <w:color w:val="FF0000"/>
          <w:sz w:val="24"/>
          <w:szCs w:val="24"/>
        </w:rPr>
        <w:t xml:space="preserve"> </w:t>
      </w:r>
      <w:r w:rsidRPr="00F474FC">
        <w:rPr>
          <w:rFonts w:ascii="Georgia" w:hAnsi="Georgia"/>
          <w:sz w:val="24"/>
          <w:szCs w:val="24"/>
        </w:rPr>
        <w:t xml:space="preserve">bigger picture ahead of advising healthcare leaders agree. </w:t>
      </w:r>
      <w:r>
        <w:rPr>
          <w:rFonts w:ascii="Georgia" w:hAnsi="Georgia"/>
          <w:sz w:val="24"/>
          <w:szCs w:val="24"/>
        </w:rPr>
        <w:t xml:space="preserve"> In support of this,</w:t>
      </w:r>
      <w:r w:rsidRPr="00F474FC">
        <w:rPr>
          <w:rFonts w:ascii="Georgia" w:hAnsi="Georgia"/>
          <w:sz w:val="24"/>
          <w:szCs w:val="24"/>
        </w:rPr>
        <w:t xml:space="preserve"> John </w:t>
      </w:r>
      <w:proofErr w:type="spellStart"/>
      <w:r w:rsidRPr="00F474FC">
        <w:rPr>
          <w:rFonts w:ascii="Georgia" w:hAnsi="Georgia"/>
          <w:sz w:val="24"/>
          <w:szCs w:val="24"/>
        </w:rPr>
        <w:t>Poracky</w:t>
      </w:r>
      <w:proofErr w:type="spellEnd"/>
      <w:r w:rsidRPr="00F474FC">
        <w:rPr>
          <w:rFonts w:ascii="Georgia" w:hAnsi="Georgia"/>
          <w:sz w:val="24"/>
          <w:szCs w:val="24"/>
        </w:rPr>
        <w:t xml:space="preserve">, President of AIMS International-US, </w:t>
      </w:r>
      <w:r>
        <w:rPr>
          <w:rFonts w:ascii="Georgia" w:hAnsi="Georgia"/>
          <w:sz w:val="24"/>
          <w:szCs w:val="24"/>
        </w:rPr>
        <w:t>noted:</w:t>
      </w:r>
      <w:r w:rsidRPr="00F474FC">
        <w:rPr>
          <w:rFonts w:ascii="Georgia" w:hAnsi="Georgia"/>
          <w:sz w:val="24"/>
          <w:szCs w:val="24"/>
        </w:rPr>
        <w:t xml:space="preserve"> “We appreciate being a </w:t>
      </w:r>
      <w:proofErr w:type="spellStart"/>
      <w:r w:rsidRPr="00F474FC">
        <w:rPr>
          <w:rFonts w:ascii="Georgia" w:hAnsi="Georgia"/>
          <w:sz w:val="24"/>
          <w:szCs w:val="24"/>
        </w:rPr>
        <w:t>Greenspire</w:t>
      </w:r>
      <w:proofErr w:type="spellEnd"/>
      <w:r w:rsidRPr="00F474FC">
        <w:rPr>
          <w:rFonts w:ascii="Georgia" w:hAnsi="Georgia"/>
          <w:sz w:val="24"/>
          <w:szCs w:val="24"/>
        </w:rPr>
        <w:t xml:space="preserve"> Credentialed Partner, in that collectively the ‘common client’ receives better value sooner without the risk of traditional approaches.”</w:t>
      </w:r>
    </w:p>
    <w:p w:rsidR="00F474FC" w:rsidRDefault="00F474FC" w:rsidP="000504EF">
      <w:pPr>
        <w:pStyle w:val="NoSpacing"/>
        <w:rPr>
          <w:rFonts w:ascii="Georgia" w:hAnsi="Georgia"/>
          <w:sz w:val="24"/>
          <w:szCs w:val="24"/>
        </w:rPr>
      </w:pPr>
    </w:p>
    <w:p w:rsidR="00F474FC" w:rsidRDefault="00F474FC" w:rsidP="000504EF">
      <w:pPr>
        <w:pStyle w:val="NoSpacing"/>
        <w:rPr>
          <w:rFonts w:ascii="Georgia" w:hAnsi="Georgia"/>
          <w:sz w:val="24"/>
          <w:szCs w:val="24"/>
        </w:rPr>
      </w:pPr>
    </w:p>
    <w:p w:rsidR="00F474FC" w:rsidRDefault="00F474FC" w:rsidP="000504EF">
      <w:pPr>
        <w:pStyle w:val="NoSpacing"/>
        <w:rPr>
          <w:rFonts w:ascii="Georgia" w:hAnsi="Georgia"/>
          <w:sz w:val="24"/>
          <w:szCs w:val="24"/>
        </w:rPr>
      </w:pPr>
    </w:p>
    <w:p w:rsidR="001B4FC5" w:rsidRPr="000504EF" w:rsidRDefault="001B4FC5" w:rsidP="001B4FC5">
      <w:pPr>
        <w:pStyle w:val="NoSpacing"/>
        <w:jc w:val="center"/>
        <w:rPr>
          <w:rFonts w:ascii="Georgia" w:hAnsi="Georgia"/>
          <w:sz w:val="24"/>
          <w:szCs w:val="24"/>
        </w:rPr>
      </w:pPr>
      <w:r>
        <w:rPr>
          <w:rFonts w:ascii="Georgia" w:hAnsi="Georgia"/>
          <w:sz w:val="24"/>
          <w:szCs w:val="24"/>
        </w:rPr>
        <w:t>#     #     #</w:t>
      </w:r>
    </w:p>
    <w:p w:rsidR="000504EF" w:rsidRPr="001B4FC5" w:rsidRDefault="000504EF" w:rsidP="000504EF">
      <w:pPr>
        <w:pStyle w:val="NoSpacing"/>
        <w:rPr>
          <w:rFonts w:ascii="Verdana" w:hAnsi="Verdana"/>
          <w:sz w:val="20"/>
          <w:szCs w:val="20"/>
        </w:rPr>
      </w:pPr>
    </w:p>
    <w:p w:rsidR="001B4FC5" w:rsidRPr="00930D17" w:rsidRDefault="001B4FC5" w:rsidP="001B4FC5">
      <w:pPr>
        <w:pStyle w:val="NoSpacing"/>
        <w:rPr>
          <w:rFonts w:ascii="Georgia" w:hAnsi="Georgia"/>
          <w:b/>
          <w:i/>
          <w:sz w:val="24"/>
          <w:szCs w:val="24"/>
        </w:rPr>
      </w:pPr>
      <w:r w:rsidRPr="00930D17">
        <w:rPr>
          <w:rFonts w:ascii="Georgia" w:hAnsi="Georgia"/>
          <w:b/>
          <w:i/>
          <w:sz w:val="24"/>
          <w:szCs w:val="24"/>
        </w:rPr>
        <w:t>About the Indiana Rural Health Association</w:t>
      </w:r>
    </w:p>
    <w:p w:rsidR="001B4FC5" w:rsidRPr="00930D17" w:rsidRDefault="001B4FC5" w:rsidP="001B4FC5">
      <w:pPr>
        <w:pStyle w:val="NoSpacing"/>
        <w:rPr>
          <w:rFonts w:ascii="Georgia" w:hAnsi="Georgia"/>
          <w:bCs/>
          <w:i/>
          <w:sz w:val="24"/>
          <w:szCs w:val="24"/>
        </w:rPr>
      </w:pPr>
    </w:p>
    <w:p w:rsidR="001B4FC5" w:rsidRPr="00930D17" w:rsidRDefault="001B4FC5" w:rsidP="001B4FC5">
      <w:pPr>
        <w:pStyle w:val="NoSpacing"/>
        <w:rPr>
          <w:rFonts w:ascii="Georgia" w:eastAsia="Calibri" w:hAnsi="Georgia" w:cs="Calibri"/>
          <w:i/>
          <w:sz w:val="24"/>
          <w:szCs w:val="24"/>
        </w:rPr>
      </w:pPr>
      <w:r w:rsidRPr="00930D17">
        <w:rPr>
          <w:rFonts w:ascii="Georgia" w:eastAsia="Calibri" w:hAnsi="Georgia" w:cs="Calibri"/>
          <w:i/>
          <w:sz w:val="24"/>
          <w:szCs w:val="24"/>
        </w:rPr>
        <w:t xml:space="preserve">The Indiana Rural Health Association was organized in 1997 and is a nonprofit organization working to enhance the health and well-being of rural populations in Indiana through leadership, education, advocacy, collaboration, and resource development. The strength of the organization is through the present diverse membership and the founding organizers who are committed to impacting the health of citizens through the identification of rural health issues and through advocacy roles in both the public and private sectors. IRHA membership is made up of 2,600 diverse individuals and organizations, making it the largest rural health association in the </w:t>
      </w:r>
      <w:proofErr w:type="gramStart"/>
      <w:r w:rsidRPr="00930D17">
        <w:rPr>
          <w:rFonts w:ascii="Georgia" w:eastAsia="Calibri" w:hAnsi="Georgia" w:cs="Calibri"/>
          <w:i/>
          <w:sz w:val="24"/>
          <w:szCs w:val="24"/>
        </w:rPr>
        <w:t>nation,</w:t>
      </w:r>
      <w:proofErr w:type="gramEnd"/>
      <w:r w:rsidRPr="00930D17">
        <w:rPr>
          <w:rFonts w:ascii="Georgia" w:eastAsia="Calibri" w:hAnsi="Georgia" w:cs="Calibri"/>
          <w:i/>
          <w:sz w:val="24"/>
          <w:szCs w:val="24"/>
        </w:rPr>
        <w:t xml:space="preserve"> and a nationally recognized leader in rural health care. For more information, visit </w:t>
      </w:r>
      <w:hyperlink r:id="rId9" w:history="1">
        <w:r w:rsidRPr="00930D17">
          <w:rPr>
            <w:rFonts w:ascii="Georgia" w:eastAsia="Calibri" w:hAnsi="Georgia" w:cs="Calibri"/>
            <w:i/>
            <w:sz w:val="24"/>
            <w:szCs w:val="24"/>
            <w:u w:val="single"/>
          </w:rPr>
          <w:t>www.indianaruralhealth.org</w:t>
        </w:r>
      </w:hyperlink>
      <w:r w:rsidRPr="00930D17">
        <w:rPr>
          <w:rFonts w:ascii="Georgia" w:eastAsia="Calibri" w:hAnsi="Georgia" w:cs="Calibri"/>
          <w:i/>
          <w:sz w:val="24"/>
          <w:szCs w:val="24"/>
        </w:rPr>
        <w:t xml:space="preserve">. </w:t>
      </w:r>
    </w:p>
    <w:p w:rsidR="001B4FC5" w:rsidRPr="00930D17" w:rsidRDefault="001B4FC5" w:rsidP="00E25A32">
      <w:pPr>
        <w:pStyle w:val="NoSpacing"/>
        <w:rPr>
          <w:rFonts w:ascii="Georgia" w:hAnsi="Georgia"/>
          <w:i/>
          <w:sz w:val="24"/>
          <w:szCs w:val="24"/>
        </w:rPr>
      </w:pPr>
    </w:p>
    <w:p w:rsidR="00E25A32" w:rsidRPr="00930D17" w:rsidRDefault="00E25A32" w:rsidP="00E25A32">
      <w:pPr>
        <w:pStyle w:val="NoSpacing"/>
        <w:rPr>
          <w:rFonts w:ascii="Georgia" w:hAnsi="Georgia"/>
          <w:b/>
          <w:i/>
          <w:sz w:val="24"/>
          <w:szCs w:val="24"/>
        </w:rPr>
      </w:pPr>
      <w:r w:rsidRPr="00930D17">
        <w:rPr>
          <w:rFonts w:ascii="Georgia" w:hAnsi="Georgia"/>
          <w:b/>
          <w:i/>
          <w:sz w:val="24"/>
          <w:szCs w:val="24"/>
        </w:rPr>
        <w:t xml:space="preserve">About </w:t>
      </w:r>
      <w:proofErr w:type="spellStart"/>
      <w:r w:rsidRPr="00930D17">
        <w:rPr>
          <w:rFonts w:ascii="Georgia" w:hAnsi="Georgia"/>
          <w:b/>
          <w:i/>
          <w:sz w:val="24"/>
          <w:szCs w:val="24"/>
        </w:rPr>
        <w:t>Greenspire</w:t>
      </w:r>
      <w:proofErr w:type="spellEnd"/>
    </w:p>
    <w:p w:rsidR="00E25A32" w:rsidRPr="00930D17" w:rsidRDefault="00E25A32" w:rsidP="00E25A32">
      <w:pPr>
        <w:pStyle w:val="NoSpacing"/>
        <w:rPr>
          <w:rFonts w:ascii="Georgia" w:hAnsi="Georgia"/>
          <w:b/>
          <w:i/>
          <w:sz w:val="24"/>
          <w:szCs w:val="24"/>
        </w:rPr>
      </w:pPr>
    </w:p>
    <w:p w:rsidR="00E25A32" w:rsidRPr="00930D17" w:rsidRDefault="00E25A32" w:rsidP="00E25A32">
      <w:pPr>
        <w:pStyle w:val="NoSpacing"/>
        <w:rPr>
          <w:rFonts w:ascii="Georgia" w:hAnsi="Georgia"/>
          <w:i/>
          <w:sz w:val="24"/>
          <w:szCs w:val="24"/>
        </w:rPr>
      </w:pPr>
      <w:proofErr w:type="spellStart"/>
      <w:r w:rsidRPr="00930D17">
        <w:rPr>
          <w:rFonts w:ascii="Georgia" w:hAnsi="Georgia"/>
          <w:i/>
          <w:sz w:val="24"/>
          <w:szCs w:val="24"/>
        </w:rPr>
        <w:t>Greenspire</w:t>
      </w:r>
      <w:proofErr w:type="spellEnd"/>
      <w:r w:rsidRPr="00930D17">
        <w:rPr>
          <w:rFonts w:ascii="Georgia" w:hAnsi="Georgia"/>
          <w:i/>
          <w:sz w:val="24"/>
          <w:szCs w:val="24"/>
        </w:rPr>
        <w:t xml:space="preserve"> Leader Center is an independent healthcare networking organization committed to support organizational success by optimizing the performance and growth of exceptional leaders through leadership development and change management. </w:t>
      </w:r>
      <w:proofErr w:type="spellStart"/>
      <w:r w:rsidRPr="00930D17">
        <w:rPr>
          <w:rFonts w:ascii="Georgia" w:hAnsi="Georgia"/>
          <w:i/>
          <w:sz w:val="24"/>
          <w:szCs w:val="24"/>
        </w:rPr>
        <w:t>Greenspire</w:t>
      </w:r>
      <w:proofErr w:type="spellEnd"/>
      <w:r w:rsidRPr="00930D17">
        <w:rPr>
          <w:rFonts w:ascii="Georgia" w:hAnsi="Georgia"/>
          <w:i/>
          <w:sz w:val="24"/>
          <w:szCs w:val="24"/>
        </w:rPr>
        <w:t xml:space="preserve"> is staffed by a diverse group of process experts and healthcare leaders with a national network of over 70 credentialed firms, services, and specialists over 14 categories critical to exceptional leadership performance (</w:t>
      </w:r>
      <w:r w:rsidRPr="00930D17">
        <w:rPr>
          <w:rFonts w:ascii="Georgia" w:hAnsi="Georgia"/>
          <w:i/>
          <w:sz w:val="24"/>
          <w:szCs w:val="24"/>
        </w:rPr>
        <w:t xml:space="preserve">For more information, please visit </w:t>
      </w:r>
      <w:hyperlink r:id="rId10" w:history="1">
        <w:r w:rsidRPr="00930D17">
          <w:rPr>
            <w:rStyle w:val="Hyperlink"/>
            <w:rFonts w:ascii="Georgia" w:hAnsi="Georgia"/>
            <w:i/>
            <w:sz w:val="24"/>
            <w:szCs w:val="24"/>
          </w:rPr>
          <w:t>www.gspire.org</w:t>
        </w:r>
      </w:hyperlink>
      <w:r w:rsidRPr="00930D17">
        <w:rPr>
          <w:rFonts w:ascii="Georgia" w:hAnsi="Georgia"/>
          <w:i/>
          <w:sz w:val="24"/>
          <w:szCs w:val="24"/>
        </w:rPr>
        <w:t>)</w:t>
      </w:r>
    </w:p>
    <w:sectPr w:rsidR="00E25A32" w:rsidRPr="0093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IRHA" style="width:155.75pt;height:75.15pt;visibility:visible;mso-wrap-style:square" o:bullet="t">
        <v:imagedata r:id="rId1" o:title="IRHA"/>
      </v:shape>
    </w:pict>
  </w:numPicBullet>
  <w:abstractNum w:abstractNumId="0">
    <w:nsid w:val="0869474B"/>
    <w:multiLevelType w:val="hybridMultilevel"/>
    <w:tmpl w:val="72B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EF"/>
    <w:rsid w:val="000504EF"/>
    <w:rsid w:val="00104BEC"/>
    <w:rsid w:val="001B4FC5"/>
    <w:rsid w:val="001C79ED"/>
    <w:rsid w:val="00312287"/>
    <w:rsid w:val="00375E0E"/>
    <w:rsid w:val="004243BF"/>
    <w:rsid w:val="005003B7"/>
    <w:rsid w:val="005047F6"/>
    <w:rsid w:val="00624D0C"/>
    <w:rsid w:val="00702250"/>
    <w:rsid w:val="0077200B"/>
    <w:rsid w:val="00892843"/>
    <w:rsid w:val="00930D17"/>
    <w:rsid w:val="00AC1EA0"/>
    <w:rsid w:val="00AF79A3"/>
    <w:rsid w:val="00B30930"/>
    <w:rsid w:val="00CD2DDA"/>
    <w:rsid w:val="00CD421F"/>
    <w:rsid w:val="00DB715F"/>
    <w:rsid w:val="00DD22B6"/>
    <w:rsid w:val="00E25A32"/>
    <w:rsid w:val="00F474FC"/>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EF"/>
    <w:rPr>
      <w:rFonts w:ascii="Tahoma" w:hAnsi="Tahoma" w:cs="Tahoma"/>
      <w:sz w:val="16"/>
      <w:szCs w:val="16"/>
    </w:rPr>
  </w:style>
  <w:style w:type="paragraph" w:styleId="NoSpacing">
    <w:name w:val="No Spacing"/>
    <w:uiPriority w:val="1"/>
    <w:qFormat/>
    <w:rsid w:val="000504EF"/>
    <w:pPr>
      <w:spacing w:after="0" w:line="240" w:lineRule="auto"/>
    </w:pPr>
  </w:style>
  <w:style w:type="character" w:styleId="Hyperlink">
    <w:name w:val="Hyperlink"/>
    <w:basedOn w:val="DefaultParagraphFont"/>
    <w:uiPriority w:val="99"/>
    <w:unhideWhenUsed/>
    <w:rsid w:val="00050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EF"/>
    <w:rPr>
      <w:rFonts w:ascii="Tahoma" w:hAnsi="Tahoma" w:cs="Tahoma"/>
      <w:sz w:val="16"/>
      <w:szCs w:val="16"/>
    </w:rPr>
  </w:style>
  <w:style w:type="paragraph" w:styleId="NoSpacing">
    <w:name w:val="No Spacing"/>
    <w:uiPriority w:val="1"/>
    <w:qFormat/>
    <w:rsid w:val="000504EF"/>
    <w:pPr>
      <w:spacing w:after="0" w:line="240" w:lineRule="auto"/>
    </w:pPr>
  </w:style>
  <w:style w:type="character" w:styleId="Hyperlink">
    <w:name w:val="Hyperlink"/>
    <w:basedOn w:val="DefaultParagraphFont"/>
    <w:uiPriority w:val="99"/>
    <w:unhideWhenUsed/>
    <w:rsid w:val="00050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nyder@themekgroup.com" TargetMode="External"/><Relationship Id="rId3" Type="http://schemas.microsoft.com/office/2007/relationships/stylesWithEffects" Target="stylesWithEffects.xml"/><Relationship Id="rId7" Type="http://schemas.openxmlformats.org/officeDocument/2006/relationships/hyperlink" Target="mailto:dkelso@indianar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spire.org" TargetMode="External"/><Relationship Id="rId4" Type="http://schemas.openxmlformats.org/officeDocument/2006/relationships/settings" Target="settings.xml"/><Relationship Id="rId9" Type="http://schemas.openxmlformats.org/officeDocument/2006/relationships/hyperlink" Target="http://www.indianaruralhealt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8</cp:revision>
  <cp:lastPrinted>2013-01-22T00:16:00Z</cp:lastPrinted>
  <dcterms:created xsi:type="dcterms:W3CDTF">2013-08-27T18:07:00Z</dcterms:created>
  <dcterms:modified xsi:type="dcterms:W3CDTF">2013-08-27T19:09:00Z</dcterms:modified>
</cp:coreProperties>
</file>